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55" w:rsidRDefault="008240EF">
      <w:r w:rsidRPr="008240EF">
        <w:rPr>
          <w:noProof/>
          <w:color w:val="548DD4" w:themeColor="text2" w:themeTint="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9.05pt;margin-top:-1.9pt;width:78.7pt;height:28.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مقدمة"/>
          </v:shape>
        </w:pict>
      </w:r>
      <w:r w:rsidR="00AB6805">
        <w:t xml:space="preserve">   </w:t>
      </w:r>
    </w:p>
    <w:p w:rsidR="00AB6805" w:rsidRDefault="00AB6805"/>
    <w:p w:rsidR="00AB6805" w:rsidRPr="003F0850" w:rsidRDefault="004F24C8" w:rsidP="00BA3453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يسر وزارتي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المالية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والتخطيط الاتحاديتين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أن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ترسل تعليمات تنفيذ الموازنه الات</w:t>
      </w:r>
      <w:r w:rsidR="00DD56EB">
        <w:rPr>
          <w:rFonts w:hint="cs"/>
          <w:b/>
          <w:bCs/>
          <w:sz w:val="28"/>
          <w:szCs w:val="28"/>
          <w:rtl/>
          <w:lang w:bidi="ar-IQ"/>
        </w:rPr>
        <w:t>حاديه لجمهورية العراق لعام / 2015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بعد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أن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وضعت في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الإطار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العام للاستراتيجيه التي تتطلبها المرحله الراهنه مؤكدين على الاستفاده القصوى من التخصيصات المالية المعتمده في الموازنه لتوظيف الطاقات من اجل مواصلة البناء الحضاري المتطور للمجتمع العراقي .</w:t>
      </w:r>
    </w:p>
    <w:p w:rsidR="00AB6805" w:rsidRPr="003F0850" w:rsidRDefault="00AB6805" w:rsidP="00DD56EB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تضمنت التعليمات المعدة وفقاً </w:t>
      </w:r>
      <w:r w:rsidR="004F24C8" w:rsidRPr="003F0850">
        <w:rPr>
          <w:rFonts w:hint="cs"/>
          <w:b/>
          <w:bCs/>
          <w:sz w:val="28"/>
          <w:szCs w:val="28"/>
          <w:rtl/>
          <w:lang w:bidi="ar-IQ"/>
        </w:rPr>
        <w:t>لأحكام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قانون </w:t>
      </w:r>
      <w:r w:rsidR="004F24C8">
        <w:rPr>
          <w:rFonts w:hint="cs"/>
          <w:b/>
          <w:bCs/>
          <w:sz w:val="28"/>
          <w:szCs w:val="28"/>
          <w:rtl/>
          <w:lang w:bidi="ar-IQ"/>
        </w:rPr>
        <w:t>الموازنة</w:t>
      </w:r>
      <w:r w:rsidR="00BA345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24C8">
        <w:rPr>
          <w:rFonts w:hint="cs"/>
          <w:b/>
          <w:bCs/>
          <w:sz w:val="28"/>
          <w:szCs w:val="28"/>
          <w:rtl/>
          <w:lang w:bidi="ar-IQ"/>
        </w:rPr>
        <w:t>العامة</w:t>
      </w:r>
      <w:r w:rsidR="00BA345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24C8">
        <w:rPr>
          <w:rFonts w:hint="cs"/>
          <w:b/>
          <w:bCs/>
          <w:sz w:val="28"/>
          <w:szCs w:val="28"/>
          <w:rtl/>
          <w:lang w:bidi="ar-IQ"/>
        </w:rPr>
        <w:t>الاتحادية</w:t>
      </w:r>
      <w:r w:rsidR="00BA345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A3453" w:rsidRPr="001B4157">
        <w:rPr>
          <w:rFonts w:hint="cs"/>
          <w:b/>
          <w:bCs/>
          <w:sz w:val="28"/>
          <w:szCs w:val="28"/>
          <w:highlight w:val="yellow"/>
          <w:rtl/>
          <w:lang w:bidi="ar-IQ"/>
        </w:rPr>
        <w:t>رقم (</w:t>
      </w:r>
      <w:r w:rsidR="001B4157" w:rsidRPr="001B4157">
        <w:rPr>
          <w:rFonts w:hint="cs"/>
          <w:b/>
          <w:bCs/>
          <w:sz w:val="28"/>
          <w:szCs w:val="28"/>
          <w:highlight w:val="yellow"/>
          <w:rtl/>
          <w:lang w:bidi="ar-IQ"/>
        </w:rPr>
        <w:t>2</w:t>
      </w:r>
      <w:r w:rsidRPr="001B4157">
        <w:rPr>
          <w:rFonts w:hint="cs"/>
          <w:b/>
          <w:bCs/>
          <w:sz w:val="28"/>
          <w:szCs w:val="28"/>
          <w:highlight w:val="yellow"/>
          <w:rtl/>
          <w:lang w:bidi="ar-IQ"/>
        </w:rPr>
        <w:t>)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     لسنة /</w:t>
      </w:r>
      <w:r w:rsidR="00DD56EB">
        <w:rPr>
          <w:rFonts w:hint="cs"/>
          <w:b/>
          <w:bCs/>
          <w:sz w:val="28"/>
          <w:szCs w:val="28"/>
          <w:rtl/>
          <w:lang w:bidi="ar-IQ"/>
        </w:rPr>
        <w:t>2015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 مايلي :-  </w:t>
      </w:r>
    </w:p>
    <w:p w:rsidR="00AB6805" w:rsidRPr="003F0850" w:rsidRDefault="00AB6805" w:rsidP="003F0850">
      <w:pPr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5E332D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القسم الاول //</w:t>
      </w:r>
      <w:r w:rsidRPr="003F085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الضوابط اللازمه لتنسيق صلاحية الوزارات والدوائر غير المرتبطه بوزارة والمحافظات ومجالسها ومكاتب المفتشين العموميين في استخدام التخصيصات المعتمده في الموازنة . </w:t>
      </w:r>
    </w:p>
    <w:p w:rsidR="00AB6805" w:rsidRPr="003F0850" w:rsidRDefault="00AB6805" w:rsidP="00BA3453">
      <w:pPr>
        <w:ind w:left="360"/>
        <w:rPr>
          <w:b/>
          <w:bCs/>
          <w:sz w:val="28"/>
          <w:szCs w:val="28"/>
          <w:rtl/>
          <w:lang w:bidi="ar-IQ"/>
        </w:rPr>
      </w:pPr>
      <w:r w:rsidRPr="005E332D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القسم الثاني //</w:t>
      </w:r>
      <w:r w:rsidRPr="003F0850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تعليمات تنف</w:t>
      </w:r>
      <w:r w:rsidR="00DD56EB">
        <w:rPr>
          <w:rFonts w:hint="cs"/>
          <w:b/>
          <w:bCs/>
          <w:sz w:val="28"/>
          <w:szCs w:val="28"/>
          <w:rtl/>
          <w:lang w:bidi="ar-IQ"/>
        </w:rPr>
        <w:t xml:space="preserve">يذ الموازنة </w:t>
      </w:r>
      <w:r w:rsidR="0082622C">
        <w:rPr>
          <w:rFonts w:hint="cs"/>
          <w:b/>
          <w:bCs/>
          <w:sz w:val="28"/>
          <w:szCs w:val="28"/>
          <w:rtl/>
          <w:lang w:bidi="ar-IQ"/>
        </w:rPr>
        <w:t>الاتحادية</w:t>
      </w:r>
      <w:r w:rsidR="00DD56EB">
        <w:rPr>
          <w:rFonts w:hint="cs"/>
          <w:b/>
          <w:bCs/>
          <w:sz w:val="28"/>
          <w:szCs w:val="28"/>
          <w:rtl/>
          <w:lang w:bidi="ar-IQ"/>
        </w:rPr>
        <w:t xml:space="preserve"> لسنة / 2015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 . </w:t>
      </w:r>
    </w:p>
    <w:p w:rsidR="00AB6805" w:rsidRPr="003F0850" w:rsidRDefault="00AB6805" w:rsidP="00AB6805">
      <w:pPr>
        <w:ind w:left="360"/>
        <w:rPr>
          <w:b/>
          <w:bCs/>
          <w:sz w:val="28"/>
          <w:szCs w:val="28"/>
          <w:rtl/>
          <w:lang w:bidi="ar-IQ"/>
        </w:rPr>
      </w:pPr>
      <w:r w:rsidRPr="005E332D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القسم الثالث //</w:t>
      </w:r>
      <w:r w:rsidRPr="003F085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الملاكات .</w:t>
      </w:r>
    </w:p>
    <w:p w:rsidR="00AB6805" w:rsidRPr="003F0850" w:rsidRDefault="00AB6805" w:rsidP="00DD56EB">
      <w:pPr>
        <w:ind w:left="360"/>
        <w:rPr>
          <w:b/>
          <w:bCs/>
          <w:sz w:val="28"/>
          <w:szCs w:val="28"/>
          <w:rtl/>
          <w:lang w:bidi="ar-IQ"/>
        </w:rPr>
      </w:pPr>
      <w:r w:rsidRPr="005E332D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القسم الرابع //</w:t>
      </w:r>
      <w:r w:rsidRPr="003F0850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تعليم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ات وصلاحي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ات تنفي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ذ نفقات المش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اريع الرأسم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الي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>ه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( الاستثماريه ) لسن</w:t>
      </w:r>
      <w:r w:rsidR="003F0850">
        <w:rPr>
          <w:rFonts w:hint="cs"/>
          <w:b/>
          <w:bCs/>
          <w:sz w:val="28"/>
          <w:szCs w:val="28"/>
          <w:rtl/>
          <w:lang w:bidi="ar-IQ"/>
        </w:rPr>
        <w:t>ـ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ة / </w:t>
      </w:r>
      <w:r w:rsidR="00DD56EB">
        <w:rPr>
          <w:rFonts w:hint="cs"/>
          <w:b/>
          <w:bCs/>
          <w:sz w:val="28"/>
          <w:szCs w:val="28"/>
          <w:rtl/>
          <w:lang w:bidi="ar-IQ"/>
        </w:rPr>
        <w:t>2015</w:t>
      </w: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 .  </w:t>
      </w:r>
    </w:p>
    <w:p w:rsidR="00AB6805" w:rsidRPr="003F0850" w:rsidRDefault="004F24C8" w:rsidP="003F0850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ترجو وزارتي المالية والتخطيط </w:t>
      </w:r>
      <w:r w:rsidR="0082622C">
        <w:rPr>
          <w:rFonts w:hint="cs"/>
          <w:b/>
          <w:bCs/>
          <w:sz w:val="28"/>
          <w:szCs w:val="28"/>
          <w:rtl/>
          <w:lang w:bidi="ar-IQ"/>
        </w:rPr>
        <w:t>الاتحاديتين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التقيد التام بما ورد في هذه التعليمات تحقيقاً للمصلحه العامه وتجنب التجاوز على المال العام وبالتالي التعرض للمحاسبه القانونيه لا سامح الله .</w:t>
      </w:r>
    </w:p>
    <w:p w:rsidR="00AB6805" w:rsidRPr="003F0850" w:rsidRDefault="003F0850" w:rsidP="003F0850">
      <w:pPr>
        <w:jc w:val="both"/>
        <w:rPr>
          <w:b/>
          <w:bCs/>
          <w:sz w:val="28"/>
          <w:szCs w:val="28"/>
          <w:rtl/>
          <w:lang w:bidi="ar-IQ"/>
        </w:rPr>
      </w:pPr>
      <w:r w:rsidRPr="003F085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24C8">
        <w:rPr>
          <w:rFonts w:hint="cs"/>
          <w:b/>
          <w:bCs/>
          <w:sz w:val="28"/>
          <w:szCs w:val="28"/>
          <w:rtl/>
          <w:lang w:bidi="ar-IQ"/>
        </w:rPr>
        <w:t xml:space="preserve">وأخيراً نتمنى 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للجهات </w:t>
      </w:r>
      <w:r w:rsidR="004F24C8" w:rsidRPr="003F0850">
        <w:rPr>
          <w:rFonts w:hint="cs"/>
          <w:b/>
          <w:bCs/>
          <w:sz w:val="28"/>
          <w:szCs w:val="28"/>
          <w:rtl/>
          <w:lang w:bidi="ar-IQ"/>
        </w:rPr>
        <w:t>المعنية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 xml:space="preserve"> المنفذه الم</w:t>
      </w:r>
      <w:r w:rsidR="0082622C">
        <w:rPr>
          <w:rFonts w:hint="cs"/>
          <w:b/>
          <w:bCs/>
          <w:sz w:val="28"/>
          <w:szCs w:val="28"/>
          <w:rtl/>
          <w:lang w:bidi="ar-IQ"/>
        </w:rPr>
        <w:t xml:space="preserve">وفقيه في عملها من اجل بناء عراق </w:t>
      </w:r>
      <w:r w:rsidR="00AB6805" w:rsidRPr="003F0850">
        <w:rPr>
          <w:rFonts w:hint="cs"/>
          <w:b/>
          <w:bCs/>
          <w:sz w:val="28"/>
          <w:szCs w:val="28"/>
          <w:rtl/>
          <w:lang w:bidi="ar-IQ"/>
        </w:rPr>
        <w:t>مزدهر مستقر امنياً واقتصادياً .</w:t>
      </w:r>
    </w:p>
    <w:p w:rsidR="003F0850" w:rsidRDefault="003F0850" w:rsidP="00BA3453">
      <w:pPr>
        <w:jc w:val="center"/>
        <w:rPr>
          <w:b/>
          <w:bCs/>
          <w:color w:val="17365D" w:themeColor="text2" w:themeShade="BF"/>
          <w:sz w:val="36"/>
          <w:szCs w:val="36"/>
          <w:rtl/>
          <w:lang w:bidi="ar-IQ"/>
        </w:rPr>
      </w:pPr>
      <w:r w:rsidRPr="005E332D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... ومن الله التوفيق</w:t>
      </w:r>
    </w:p>
    <w:p w:rsidR="005E332D" w:rsidRPr="005E332D" w:rsidRDefault="00DD56EB" w:rsidP="00DD56EB">
      <w:pPr>
        <w:rPr>
          <w:b/>
          <w:bCs/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سلمان </w:t>
      </w:r>
      <w:r w:rsidR="004F24C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>ا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لجميلي                                              هوشيار زيباري </w:t>
      </w:r>
    </w:p>
    <w:p w:rsidR="00BA3453" w:rsidRDefault="00BA3453" w:rsidP="00BA3453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وزير التخطيط                   </w:t>
      </w:r>
      <w:r w:rsidR="00DD56EB">
        <w:rPr>
          <w:rFonts w:hint="cs"/>
          <w:b/>
          <w:bCs/>
          <w:sz w:val="36"/>
          <w:szCs w:val="36"/>
          <w:rtl/>
          <w:lang w:bidi="ar-IQ"/>
        </w:rPr>
        <w:t xml:space="preserve">                         وزير المـــــــالية </w:t>
      </w:r>
    </w:p>
    <w:p w:rsidR="00BA3453" w:rsidRPr="00BA3453" w:rsidRDefault="00DD56EB" w:rsidP="00BA3453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/  / 2015</w:t>
      </w:r>
      <w:r w:rsidR="00BA3453">
        <w:rPr>
          <w:rFonts w:hint="cs"/>
          <w:b/>
          <w:bCs/>
          <w:sz w:val="36"/>
          <w:szCs w:val="36"/>
          <w:rtl/>
          <w:lang w:bidi="ar-IQ"/>
        </w:rPr>
        <w:t xml:space="preserve">         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/ / 2015</w:t>
      </w:r>
      <w:r w:rsidR="00BA3453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</w:p>
    <w:p w:rsidR="003F0850" w:rsidRDefault="003F0850" w:rsidP="00AB6805">
      <w:pPr>
        <w:rPr>
          <w:sz w:val="28"/>
          <w:szCs w:val="28"/>
          <w:rtl/>
          <w:lang w:bidi="ar-IQ"/>
        </w:rPr>
      </w:pPr>
    </w:p>
    <w:p w:rsidR="003F0850" w:rsidRPr="003F0850" w:rsidRDefault="003F0850" w:rsidP="00AB6805">
      <w:pPr>
        <w:rPr>
          <w:b/>
          <w:bCs/>
          <w:sz w:val="30"/>
          <w:szCs w:val="30"/>
          <w:rtl/>
          <w:lang w:bidi="ar-IQ"/>
        </w:rPr>
      </w:pPr>
    </w:p>
    <w:sectPr w:rsidR="003F0850" w:rsidRPr="003F0850" w:rsidSect="00AB6805">
      <w:pgSz w:w="11906" w:h="16838"/>
      <w:pgMar w:top="1440" w:right="1800" w:bottom="1440" w:left="1800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197"/>
    <w:multiLevelType w:val="hybridMultilevel"/>
    <w:tmpl w:val="E7F2BC5A"/>
    <w:lvl w:ilvl="0" w:tplc="432C53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E7E3D"/>
    <w:multiLevelType w:val="hybridMultilevel"/>
    <w:tmpl w:val="EC10C014"/>
    <w:lvl w:ilvl="0" w:tplc="E5ACB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B6805"/>
    <w:rsid w:val="0006701E"/>
    <w:rsid w:val="000728BD"/>
    <w:rsid w:val="001B4157"/>
    <w:rsid w:val="0027495A"/>
    <w:rsid w:val="003F0850"/>
    <w:rsid w:val="004B2108"/>
    <w:rsid w:val="004F24C8"/>
    <w:rsid w:val="004F3B11"/>
    <w:rsid w:val="005E332D"/>
    <w:rsid w:val="006E18E9"/>
    <w:rsid w:val="008240EF"/>
    <w:rsid w:val="0082622C"/>
    <w:rsid w:val="00931D75"/>
    <w:rsid w:val="00A44632"/>
    <w:rsid w:val="00A85D55"/>
    <w:rsid w:val="00A925A9"/>
    <w:rsid w:val="00AB6805"/>
    <w:rsid w:val="00BA3453"/>
    <w:rsid w:val="00DD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4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36e90f3-28f6-43a2-9886-69104c66b47c">VMCDCHTSR4DK-1797567310-1365</_dlc_DocId>
    <_dlc_DocIdUrl xmlns="536e90f3-28f6-43a2-9886-69104c66b47c">
      <Url>http://cms-mof/_layouts/DocIdRedir.aspx?ID=VMCDCHTSR4DK-1797567310-1365</Url>
      <Description>VMCDCHTSR4DK-1797567310-1365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B02D1D686404192CB572C2CAAAC32" ma:contentTypeVersion="1" ma:contentTypeDescription="Create a new document." ma:contentTypeScope="" ma:versionID="5e995d3125130d9e15c15229215499c8">
  <xsd:schema xmlns:xsd="http://www.w3.org/2001/XMLSchema" xmlns:xs="http://www.w3.org/2001/XMLSchema" xmlns:p="http://schemas.microsoft.com/office/2006/metadata/properties" xmlns:ns1="http://schemas.microsoft.com/sharepoint/v3" xmlns:ns2="536e90f3-28f6-43a2-9886-69104c66b47c" targetNamespace="http://schemas.microsoft.com/office/2006/metadata/properties" ma:root="true" ma:fieldsID="55da2c33495ab5c7a95f6366e55b278d" ns1:_="" ns2:_="">
    <xsd:import namespace="http://schemas.microsoft.com/sharepoint/v3"/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EF7C5-B06F-4B6E-8FD1-581461F02A81}"/>
</file>

<file path=customXml/itemProps2.xml><?xml version="1.0" encoding="utf-8"?>
<ds:datastoreItem xmlns:ds="http://schemas.openxmlformats.org/officeDocument/2006/customXml" ds:itemID="{1DEC31EA-4FAC-4CDE-A666-08B26728D302}"/>
</file>

<file path=customXml/itemProps3.xml><?xml version="1.0" encoding="utf-8"?>
<ds:datastoreItem xmlns:ds="http://schemas.openxmlformats.org/officeDocument/2006/customXml" ds:itemID="{D04C7F1D-213C-4B1E-8796-82A6E3D3B529}"/>
</file>

<file path=customXml/itemProps4.xml><?xml version="1.0" encoding="utf-8"?>
<ds:datastoreItem xmlns:ds="http://schemas.openxmlformats.org/officeDocument/2006/customXml" ds:itemID="{37609839-AF0C-4657-812D-950EA6C94CE6}"/>
</file>

<file path=customXml/itemProps5.xml><?xml version="1.0" encoding="utf-8"?>
<ds:datastoreItem xmlns:ds="http://schemas.openxmlformats.org/officeDocument/2006/customXml" ds:itemID="{2BF2A2B3-F854-4ABD-95F2-65C131DD3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mof</cp:lastModifiedBy>
  <cp:revision>13</cp:revision>
  <cp:lastPrinted>2015-02-12T07:29:00Z</cp:lastPrinted>
  <dcterms:created xsi:type="dcterms:W3CDTF">2012-01-31T07:54:00Z</dcterms:created>
  <dcterms:modified xsi:type="dcterms:W3CDTF">2015-02-15T04:12:00Z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0x0101007CFB02D1D686404192CB572C2CAAAC32</vt:lpwstr>
  </property>
  <property fmtid="{D5CDD505-2E9C-101B-9397-08002B2CF9AE}" pid="3" name="_dlc_DocIdItemGuid">
    <vt:lpwstr>e08b1efe-9fef-4b9c-a213-25a330d285bd</vt:lpwstr>
  </property>
</Properties>
</file>